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EE" w:rsidRPr="00B80200" w:rsidRDefault="008E6DEE" w:rsidP="00B802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00">
        <w:rPr>
          <w:rFonts w:ascii="Times New Roman" w:hAnsi="Times New Roman" w:cs="Times New Roman"/>
          <w:b/>
          <w:sz w:val="28"/>
          <w:szCs w:val="28"/>
        </w:rPr>
        <w:t>Декларация по итогам межгосударственной встречи на высшем уровне Донецкой и Луганской Народных Республик</w:t>
      </w:r>
    </w:p>
    <w:p w:rsidR="008E6DEE" w:rsidRPr="00B80200" w:rsidRDefault="008E6DEE" w:rsidP="00B802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00">
        <w:rPr>
          <w:rFonts w:ascii="Times New Roman" w:hAnsi="Times New Roman" w:cs="Times New Roman"/>
          <w:b/>
          <w:sz w:val="28"/>
          <w:szCs w:val="28"/>
        </w:rPr>
        <w:t>6 сентября 2021 года</w:t>
      </w:r>
    </w:p>
    <w:p w:rsidR="008E6DEE" w:rsidRPr="008E6DEE" w:rsidRDefault="008E6DEE" w:rsidP="00B80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DEE" w:rsidRPr="008E6DEE" w:rsidRDefault="008E6DEE" w:rsidP="00B80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EE">
        <w:rPr>
          <w:rFonts w:ascii="Times New Roman" w:hAnsi="Times New Roman" w:cs="Times New Roman"/>
          <w:sz w:val="28"/>
          <w:szCs w:val="28"/>
        </w:rPr>
        <w:t>Донецкая Народная Республика и Луганская Народная Республика, в дальнейшем именуемые Сторонами,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основываясь на традиционно дружественных связях между двумя странами,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опираясь на богатый и плодотворный опыт сотрудничества,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будучи убежденными, что последовательное и многогранное развитие двусторонних отношений отвечает интересам обеих стран,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движимые стремлением содействовать укреплению экономического взаимодействия, а также построению более справедливой социально-ориентированной таможенной системы двух государств на основе принципов верховенства права</w:t>
      </w:r>
      <w:proofErr w:type="gramEnd"/>
      <w:r w:rsidRPr="008E6D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6DEE">
        <w:rPr>
          <w:rFonts w:ascii="Times New Roman" w:hAnsi="Times New Roman" w:cs="Times New Roman"/>
          <w:sz w:val="28"/>
          <w:szCs w:val="28"/>
        </w:rPr>
        <w:t>равноправия,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подтверждая свою приверженность принципам и целям Устава Организации Объединенных Наций,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признавая необходимость соблюдения общепризнанных принципов и норм международного права,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действуя в соответствии с законодательством обеих стран,</w:t>
      </w:r>
      <w:r w:rsidR="00B80200">
        <w:rPr>
          <w:rFonts w:ascii="Times New Roman" w:hAnsi="Times New Roman" w:cs="Times New Roman"/>
          <w:sz w:val="28"/>
          <w:szCs w:val="28"/>
        </w:rPr>
        <w:t xml:space="preserve"> </w:t>
      </w:r>
      <w:r w:rsidRPr="008E6DEE">
        <w:rPr>
          <w:rFonts w:ascii="Times New Roman" w:hAnsi="Times New Roman" w:cs="Times New Roman"/>
          <w:sz w:val="28"/>
          <w:szCs w:val="28"/>
        </w:rPr>
        <w:t>провозглашают установление между ними отношений стратегического партнерства в экономической, таможенной и налоговой областях:</w:t>
      </w:r>
      <w:proofErr w:type="gramEnd"/>
    </w:p>
    <w:p w:rsidR="008E6DEE" w:rsidRPr="008E6DEE" w:rsidRDefault="008E6DEE" w:rsidP="00B80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EE">
        <w:rPr>
          <w:rFonts w:ascii="Times New Roman" w:hAnsi="Times New Roman" w:cs="Times New Roman"/>
          <w:sz w:val="28"/>
          <w:szCs w:val="28"/>
        </w:rPr>
        <w:t>1. Стороны выражают решимость укреплять и развивать экономическое взаимодействие по ключевым двусторонним вопросам, в первую очередь пут</w:t>
      </w:r>
      <w:r w:rsidR="00B80200">
        <w:rPr>
          <w:rFonts w:ascii="Times New Roman" w:hAnsi="Times New Roman" w:cs="Times New Roman"/>
          <w:sz w:val="28"/>
          <w:szCs w:val="28"/>
        </w:rPr>
        <w:t>е</w:t>
      </w:r>
      <w:r w:rsidRPr="008E6DEE">
        <w:rPr>
          <w:rFonts w:ascii="Times New Roman" w:hAnsi="Times New Roman" w:cs="Times New Roman"/>
          <w:sz w:val="28"/>
          <w:szCs w:val="28"/>
        </w:rPr>
        <w:t xml:space="preserve">м создания единого экономического пространства. </w:t>
      </w:r>
    </w:p>
    <w:p w:rsidR="008E6DEE" w:rsidRPr="008E6DEE" w:rsidRDefault="008E6DEE" w:rsidP="00B80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EE">
        <w:rPr>
          <w:rFonts w:ascii="Times New Roman" w:hAnsi="Times New Roman" w:cs="Times New Roman"/>
          <w:sz w:val="28"/>
          <w:szCs w:val="28"/>
        </w:rPr>
        <w:t xml:space="preserve">2. Стороны будут координировать свои усилия, обмениваться опытом и информацией в сфере экономики, таможенного и налогового регулирования. С этой целью они договорились: </w:t>
      </w:r>
    </w:p>
    <w:p w:rsidR="008E6DEE" w:rsidRPr="008E6DEE" w:rsidRDefault="009C3AAE" w:rsidP="00B80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E6DEE" w:rsidRPr="008E6DEE">
        <w:rPr>
          <w:rFonts w:ascii="Times New Roman" w:hAnsi="Times New Roman" w:cs="Times New Roman"/>
          <w:sz w:val="28"/>
          <w:szCs w:val="28"/>
        </w:rPr>
        <w:t xml:space="preserve"> синхронизировать своё законодательство в этих сферах;</w:t>
      </w:r>
    </w:p>
    <w:p w:rsidR="008E6DEE" w:rsidRPr="008E6DEE" w:rsidRDefault="009C3AAE" w:rsidP="00B80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6DEE" w:rsidRPr="008E6DEE">
        <w:rPr>
          <w:rFonts w:ascii="Times New Roman" w:hAnsi="Times New Roman" w:cs="Times New Roman"/>
          <w:sz w:val="28"/>
          <w:szCs w:val="28"/>
        </w:rPr>
        <w:t>принять и реализовывать синхронизированные программы социально-экономического развития на 2022–2024 годы.</w:t>
      </w:r>
    </w:p>
    <w:p w:rsidR="00515599" w:rsidRPr="008E6DEE" w:rsidRDefault="008E6DEE" w:rsidP="00B802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DEE">
        <w:rPr>
          <w:rFonts w:ascii="Times New Roman" w:hAnsi="Times New Roman" w:cs="Times New Roman"/>
          <w:sz w:val="28"/>
          <w:szCs w:val="28"/>
        </w:rPr>
        <w:t>3. Придерживаясь принципа суверенного равенства государств, в целях реализации Программ социально-экономического развития Сторонами будут подписаны межгосударственные договоры, которые обеспечат создание единого экономического пространства для устойчивого развития экономики Республик и улучшения качества жизни наших граждан.</w:t>
      </w:r>
    </w:p>
    <w:sectPr w:rsidR="00515599" w:rsidRPr="008E6DEE" w:rsidSect="00B802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EE"/>
    <w:rsid w:val="00011B45"/>
    <w:rsid w:val="00021FFE"/>
    <w:rsid w:val="00050C5B"/>
    <w:rsid w:val="000F2C31"/>
    <w:rsid w:val="001C0796"/>
    <w:rsid w:val="003766DE"/>
    <w:rsid w:val="003D237D"/>
    <w:rsid w:val="0043116E"/>
    <w:rsid w:val="00503D19"/>
    <w:rsid w:val="00515599"/>
    <w:rsid w:val="00582A28"/>
    <w:rsid w:val="007E42B7"/>
    <w:rsid w:val="008E6DEE"/>
    <w:rsid w:val="009635C1"/>
    <w:rsid w:val="009A5913"/>
    <w:rsid w:val="009B6D33"/>
    <w:rsid w:val="009C1DE5"/>
    <w:rsid w:val="009C3AAE"/>
    <w:rsid w:val="00A669C4"/>
    <w:rsid w:val="00A675C2"/>
    <w:rsid w:val="00B70186"/>
    <w:rsid w:val="00B80200"/>
    <w:rsid w:val="00BD2ECA"/>
    <w:rsid w:val="00C350D2"/>
    <w:rsid w:val="00C80F12"/>
    <w:rsid w:val="00CA6E74"/>
    <w:rsid w:val="00CB1987"/>
    <w:rsid w:val="00D55C35"/>
    <w:rsid w:val="00DD0C00"/>
    <w:rsid w:val="00EC6A20"/>
    <w:rsid w:val="00EF4A83"/>
    <w:rsid w:val="00F40B11"/>
    <w:rsid w:val="00F53FFC"/>
    <w:rsid w:val="00F8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2021-09-06T16:16:00Z</dcterms:created>
  <dcterms:modified xsi:type="dcterms:W3CDTF">2021-09-06T16:32:00Z</dcterms:modified>
</cp:coreProperties>
</file>